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681" w:rsidRDefault="00922681" w:rsidP="00922681">
      <w:pPr>
        <w:jc w:val="both"/>
        <w:rPr>
          <w:rFonts w:ascii="Arial" w:hAnsi="Arial" w:cs="Arial"/>
        </w:rPr>
      </w:pPr>
      <w:bookmarkStart w:id="0" w:name="_GoBack"/>
      <w:r>
        <w:rPr>
          <w:rFonts w:ascii="Arial" w:hAnsi="Arial" w:cs="Arial"/>
        </w:rPr>
        <w:t>Reseña curricular para APU</w:t>
      </w:r>
    </w:p>
    <w:bookmarkEnd w:id="0"/>
    <w:p w:rsidR="00922681" w:rsidRDefault="00922681" w:rsidP="00922681">
      <w:pPr>
        <w:jc w:val="both"/>
        <w:rPr>
          <w:rFonts w:ascii="Arial" w:hAnsi="Arial" w:cs="Arial"/>
        </w:rPr>
      </w:pPr>
    </w:p>
    <w:p w:rsidR="00922681" w:rsidRDefault="00922681" w:rsidP="00922681">
      <w:pPr>
        <w:jc w:val="both"/>
      </w:pPr>
      <w:r>
        <w:rPr>
          <w:rFonts w:ascii="Arial" w:hAnsi="Arial" w:cs="Arial"/>
        </w:rPr>
        <w:t xml:space="preserve">Alejandra Guzmán, Maestranda en Ciencias </w:t>
      </w:r>
      <w:proofErr w:type="spellStart"/>
      <w:r>
        <w:rPr>
          <w:rFonts w:ascii="Arial" w:hAnsi="Arial" w:cs="Arial"/>
        </w:rPr>
        <w:t>Antropologicas</w:t>
      </w:r>
      <w:proofErr w:type="spellEnd"/>
      <w:r>
        <w:rPr>
          <w:rFonts w:ascii="Arial" w:hAnsi="Arial" w:cs="Arial"/>
        </w:rPr>
        <w:t xml:space="preserve"> en la Facultad de Humanidades de la </w:t>
      </w:r>
      <w:proofErr w:type="spellStart"/>
      <w:r>
        <w:rPr>
          <w:rFonts w:ascii="Arial" w:hAnsi="Arial" w:cs="Arial"/>
        </w:rPr>
        <w:t>UdelaR</w:t>
      </w:r>
      <w:proofErr w:type="spellEnd"/>
      <w:r>
        <w:rPr>
          <w:rFonts w:ascii="Arial" w:hAnsi="Arial" w:cs="Arial"/>
        </w:rPr>
        <w:t>.</w:t>
      </w:r>
    </w:p>
    <w:p w:rsidR="00922681" w:rsidRDefault="00922681" w:rsidP="00922681">
      <w:pPr>
        <w:jc w:val="both"/>
      </w:pPr>
    </w:p>
    <w:p w:rsidR="00922681" w:rsidRDefault="00922681" w:rsidP="00922681">
      <w:pPr>
        <w:jc w:val="both"/>
        <w:rPr>
          <w:rFonts w:ascii="Arial" w:hAnsi="Arial" w:cs="Arial"/>
        </w:rPr>
      </w:pPr>
      <w:r>
        <w:rPr>
          <w:rFonts w:ascii="Arial" w:hAnsi="Arial" w:cs="Arial"/>
        </w:rPr>
        <w:t xml:space="preserve">Comencé a estudiar Arquitectura en 1990.  Antropología en el 2000 y en la tesis de grado en Antropología, comencé a esbozar los primeros datos sobre poblaciones desalojadas forzosamente de la zona Sur-Palermo de Montevideo a fines de los 70, </w:t>
      </w:r>
      <w:proofErr w:type="spellStart"/>
      <w:r>
        <w:rPr>
          <w:rFonts w:ascii="Arial" w:hAnsi="Arial" w:cs="Arial"/>
        </w:rPr>
        <w:t>ppios</w:t>
      </w:r>
      <w:proofErr w:type="spellEnd"/>
      <w:r>
        <w:rPr>
          <w:rFonts w:ascii="Arial" w:hAnsi="Arial" w:cs="Arial"/>
        </w:rPr>
        <w:t xml:space="preserve"> de los 80. La desestructuración de las cunas de candombe y la manera en que afectaron las trayectorias personales.</w:t>
      </w:r>
    </w:p>
    <w:p w:rsidR="00922681" w:rsidRDefault="00922681" w:rsidP="00922681">
      <w:pPr>
        <w:jc w:val="both"/>
        <w:rPr>
          <w:rFonts w:ascii="Arial" w:hAnsi="Arial" w:cs="Arial"/>
        </w:rPr>
      </w:pPr>
    </w:p>
    <w:p w:rsidR="00922681" w:rsidRDefault="00922681" w:rsidP="00922681">
      <w:pPr>
        <w:jc w:val="both"/>
      </w:pPr>
      <w:r>
        <w:rPr>
          <w:rFonts w:ascii="Arial" w:hAnsi="Arial" w:cs="Arial"/>
        </w:rPr>
        <w:t>De niña conocí el hueco dejado en la trama urbana tras la demolición de Reus al Sur-</w:t>
      </w:r>
      <w:proofErr w:type="spellStart"/>
      <w:r>
        <w:rPr>
          <w:rFonts w:ascii="Arial" w:hAnsi="Arial" w:cs="Arial"/>
        </w:rPr>
        <w:t>Ansina</w:t>
      </w:r>
      <w:proofErr w:type="spellEnd"/>
      <w:r>
        <w:rPr>
          <w:rFonts w:ascii="Arial" w:hAnsi="Arial" w:cs="Arial"/>
        </w:rPr>
        <w:t xml:space="preserve">- a principios de los 80. En la tesis de grado (2014) esbocé los primeros avances sobre los operativos forzados que me llevaron a plantearlo como proyecto de tesis de la maestría. </w:t>
      </w:r>
    </w:p>
    <w:p w:rsidR="00922681" w:rsidRDefault="00922681" w:rsidP="00922681">
      <w:pPr>
        <w:jc w:val="both"/>
      </w:pPr>
    </w:p>
    <w:p w:rsidR="00922681" w:rsidRDefault="00922681" w:rsidP="00922681">
      <w:pPr>
        <w:jc w:val="both"/>
      </w:pPr>
      <w:r>
        <w:rPr>
          <w:rFonts w:ascii="Arial" w:hAnsi="Arial" w:cs="Arial"/>
        </w:rPr>
        <w:t xml:space="preserve">Ingresé a la Intendencia de Montevideo, por concurso como </w:t>
      </w:r>
      <w:proofErr w:type="spellStart"/>
      <w:r>
        <w:rPr>
          <w:rFonts w:ascii="Arial" w:hAnsi="Arial" w:cs="Arial"/>
        </w:rPr>
        <w:t>Ayte</w:t>
      </w:r>
      <w:proofErr w:type="spellEnd"/>
      <w:r>
        <w:rPr>
          <w:rFonts w:ascii="Arial" w:hAnsi="Arial" w:cs="Arial"/>
        </w:rPr>
        <w:t xml:space="preserve">. de Arquitecto/a e Ingeniero/a cuando asumió el Dr. Tabaré Vázquez en 1990. Trabajé desde los inicios de la descentralización, en uno de los primeros centros comunales zonales. Dentro de la Intendencia, conocí compañeros y compañeras que fueron parte de la operativa de desalojos y realojos implementadas por </w:t>
      </w:r>
      <w:proofErr w:type="spellStart"/>
      <w:r>
        <w:rPr>
          <w:rFonts w:ascii="Arial" w:hAnsi="Arial" w:cs="Arial"/>
        </w:rPr>
        <w:t>Rachetti</w:t>
      </w:r>
      <w:proofErr w:type="spellEnd"/>
      <w:r>
        <w:rPr>
          <w:rFonts w:ascii="Arial" w:hAnsi="Arial" w:cs="Arial"/>
        </w:rPr>
        <w:t>, como también afectados por dichas políticas. Fueron mis primeras personas entrevistadas.</w:t>
      </w:r>
    </w:p>
    <w:p w:rsidR="00922681" w:rsidRDefault="00922681" w:rsidP="00922681">
      <w:pPr>
        <w:jc w:val="both"/>
        <w:rPr>
          <w:rFonts w:ascii="Arial" w:hAnsi="Arial" w:cs="Arial"/>
        </w:rPr>
      </w:pPr>
    </w:p>
    <w:p w:rsidR="00922681" w:rsidRDefault="00922681" w:rsidP="00922681">
      <w:pPr>
        <w:jc w:val="both"/>
      </w:pPr>
      <w:r>
        <w:rPr>
          <w:rFonts w:ascii="Arial" w:hAnsi="Arial" w:cs="Arial"/>
        </w:rPr>
        <w:t xml:space="preserve">Desde 2017 pasé en comisión a la Secretaría de Pasado Reciente de Presidencia de la República. Trabajé con el aval del Grupo de Trabajo por Verdad y Justicia, con dudas de identidad y casos aún no confirmados de asesinatos y desapariciones durante el período. Culminado el período del Pte. Tabaré </w:t>
      </w:r>
      <w:proofErr w:type="spellStart"/>
      <w:r>
        <w:rPr>
          <w:rFonts w:ascii="Arial" w:hAnsi="Arial" w:cs="Arial"/>
        </w:rPr>
        <w:t>Vazquez</w:t>
      </w:r>
      <w:proofErr w:type="spellEnd"/>
      <w:r>
        <w:rPr>
          <w:rFonts w:ascii="Arial" w:hAnsi="Arial" w:cs="Arial"/>
        </w:rPr>
        <w:t xml:space="preserve">, regresé a la Intendencia y fui asignada al MUME, con el cometido de aplicar las recomendaciones simbólicas realizadas ante el Estado por un grupo de personas afectadas por las políticas de viviendas implementadas por la dictadura, habitantes de los sitios de memoria Medio Mundo y </w:t>
      </w:r>
      <w:proofErr w:type="spellStart"/>
      <w:r>
        <w:rPr>
          <w:rFonts w:ascii="Arial" w:hAnsi="Arial" w:cs="Arial"/>
        </w:rPr>
        <w:t>Ansina</w:t>
      </w:r>
      <w:proofErr w:type="spellEnd"/>
      <w:r>
        <w:rPr>
          <w:rFonts w:ascii="Arial" w:hAnsi="Arial" w:cs="Arial"/>
        </w:rPr>
        <w:t>, entre otros.</w:t>
      </w:r>
    </w:p>
    <w:p w:rsidR="003E4E85" w:rsidRDefault="003E4E85"/>
    <w:sectPr w:rsidR="003E4E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Lohit Devanagari">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681"/>
    <w:rsid w:val="003E4E85"/>
    <w:rsid w:val="0092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B412E"/>
  <w15:chartTrackingRefBased/>
  <w15:docId w15:val="{37D559D9-8D97-4FA6-A71C-65A9C4E7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681"/>
    <w:pPr>
      <w:suppressAutoHyphens/>
      <w:spacing w:after="0" w:line="240" w:lineRule="auto"/>
    </w:pPr>
    <w:rPr>
      <w:rFonts w:ascii="Liberation Serif" w:eastAsia="Noto Sans CJK SC Regular" w:hAnsi="Liberation Serif" w:cs="Lohit Devanagari"/>
      <w:kern w:val="2"/>
      <w:sz w:val="24"/>
      <w:szCs w:val="24"/>
      <w:lang w:val="es-UY"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2022-12-02T06:58:00Z</dcterms:created>
  <dcterms:modified xsi:type="dcterms:W3CDTF">2022-12-02T06:59:00Z</dcterms:modified>
</cp:coreProperties>
</file>